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5CC" w:rsidRPr="009308AE" w:rsidRDefault="002045CC" w:rsidP="002045CC">
      <w:pPr>
        <w:pStyle w:val="Zhlav"/>
        <w:tabs>
          <w:tab w:val="left" w:pos="708"/>
        </w:tabs>
        <w:jc w:val="center"/>
        <w:rPr>
          <w:b/>
          <w:color w:val="212529"/>
          <w:sz w:val="36"/>
          <w:szCs w:val="36"/>
          <w:u w:val="single"/>
          <w:shd w:val="clear" w:color="auto" w:fill="FFFFFF"/>
        </w:rPr>
      </w:pPr>
      <w:r w:rsidRPr="009308AE">
        <w:rPr>
          <w:b/>
          <w:color w:val="212529"/>
          <w:sz w:val="36"/>
          <w:szCs w:val="36"/>
          <w:u w:val="single"/>
          <w:shd w:val="clear" w:color="auto" w:fill="FFFFFF"/>
        </w:rPr>
        <w:t>Zápis žáků do prvních ročníků</w:t>
      </w:r>
    </w:p>
    <w:p w:rsidR="002045CC" w:rsidRPr="009308AE" w:rsidRDefault="002045CC" w:rsidP="002045CC">
      <w:pPr>
        <w:pStyle w:val="Zhlav"/>
        <w:tabs>
          <w:tab w:val="left" w:pos="708"/>
        </w:tabs>
        <w:rPr>
          <w:color w:val="212529"/>
          <w:sz w:val="28"/>
          <w:szCs w:val="28"/>
          <w:shd w:val="clear" w:color="auto" w:fill="FFFFFF"/>
        </w:rPr>
      </w:pPr>
    </w:p>
    <w:p w:rsidR="002045CC" w:rsidRPr="009308AE" w:rsidRDefault="002045CC" w:rsidP="002045CC">
      <w:pPr>
        <w:pStyle w:val="Zhlav"/>
        <w:tabs>
          <w:tab w:val="left" w:pos="708"/>
        </w:tabs>
        <w:rPr>
          <w:b/>
          <w:sz w:val="28"/>
          <w:szCs w:val="28"/>
        </w:rPr>
      </w:pPr>
      <w:r w:rsidRPr="009308AE">
        <w:rPr>
          <w:b/>
          <w:color w:val="212529"/>
          <w:sz w:val="28"/>
          <w:szCs w:val="28"/>
          <w:shd w:val="clear" w:color="auto" w:fill="FFFFFF"/>
        </w:rPr>
        <w:t>Zápis na naší škole proběhne v pátek 5.</w:t>
      </w:r>
      <w:r w:rsidR="00957984" w:rsidRPr="009308AE">
        <w:rPr>
          <w:b/>
          <w:color w:val="212529"/>
          <w:sz w:val="28"/>
          <w:szCs w:val="28"/>
          <w:shd w:val="clear" w:color="auto" w:fill="FFFFFF"/>
        </w:rPr>
        <w:t xml:space="preserve"> </w:t>
      </w:r>
      <w:r w:rsidRPr="009308AE">
        <w:rPr>
          <w:b/>
          <w:color w:val="212529"/>
          <w:sz w:val="28"/>
          <w:szCs w:val="28"/>
          <w:shd w:val="clear" w:color="auto" w:fill="FFFFFF"/>
        </w:rPr>
        <w:t>4.</w:t>
      </w:r>
      <w:r w:rsidR="00957984" w:rsidRPr="009308AE">
        <w:rPr>
          <w:b/>
          <w:color w:val="212529"/>
          <w:sz w:val="28"/>
          <w:szCs w:val="28"/>
          <w:shd w:val="clear" w:color="auto" w:fill="FFFFFF"/>
        </w:rPr>
        <w:t xml:space="preserve"> </w:t>
      </w:r>
      <w:r w:rsidRPr="009308AE">
        <w:rPr>
          <w:b/>
          <w:color w:val="212529"/>
          <w:sz w:val="28"/>
          <w:szCs w:val="28"/>
          <w:shd w:val="clear" w:color="auto" w:fill="FFFFFF"/>
        </w:rPr>
        <w:t>2019 v čase 14:00-17:00 a v sobotu 6.</w:t>
      </w:r>
      <w:r w:rsidR="00957984" w:rsidRPr="009308AE">
        <w:rPr>
          <w:b/>
          <w:color w:val="212529"/>
          <w:sz w:val="28"/>
          <w:szCs w:val="28"/>
          <w:shd w:val="clear" w:color="auto" w:fill="FFFFFF"/>
        </w:rPr>
        <w:t xml:space="preserve"> </w:t>
      </w:r>
      <w:r w:rsidRPr="009308AE">
        <w:rPr>
          <w:b/>
          <w:color w:val="212529"/>
          <w:sz w:val="28"/>
          <w:szCs w:val="28"/>
          <w:shd w:val="clear" w:color="auto" w:fill="FFFFFF"/>
        </w:rPr>
        <w:t>4.</w:t>
      </w:r>
      <w:r w:rsidR="00957984" w:rsidRPr="009308AE">
        <w:rPr>
          <w:b/>
          <w:color w:val="212529"/>
          <w:sz w:val="28"/>
          <w:szCs w:val="28"/>
          <w:shd w:val="clear" w:color="auto" w:fill="FFFFFF"/>
        </w:rPr>
        <w:t xml:space="preserve"> </w:t>
      </w:r>
      <w:r w:rsidRPr="009308AE">
        <w:rPr>
          <w:b/>
          <w:color w:val="212529"/>
          <w:sz w:val="28"/>
          <w:szCs w:val="28"/>
          <w:shd w:val="clear" w:color="auto" w:fill="FFFFFF"/>
        </w:rPr>
        <w:t xml:space="preserve">2019 v čase 9:00-11:00. Zápis se koná v budově školičky, </w:t>
      </w:r>
      <w:proofErr w:type="gramStart"/>
      <w:r w:rsidRPr="009308AE">
        <w:rPr>
          <w:b/>
          <w:color w:val="212529"/>
          <w:sz w:val="28"/>
          <w:szCs w:val="28"/>
          <w:shd w:val="clear" w:color="auto" w:fill="FFFFFF"/>
        </w:rPr>
        <w:t>č.p.</w:t>
      </w:r>
      <w:proofErr w:type="gramEnd"/>
      <w:r w:rsidRPr="009308AE">
        <w:rPr>
          <w:b/>
          <w:color w:val="212529"/>
          <w:sz w:val="28"/>
          <w:szCs w:val="28"/>
          <w:shd w:val="clear" w:color="auto" w:fill="FFFFFF"/>
        </w:rPr>
        <w:t xml:space="preserve"> 500. </w:t>
      </w:r>
    </w:p>
    <w:p w:rsidR="002045CC" w:rsidRPr="009308AE" w:rsidRDefault="002045CC" w:rsidP="002045CC">
      <w:pPr>
        <w:pStyle w:val="Zhlav"/>
        <w:tabs>
          <w:tab w:val="left" w:pos="708"/>
        </w:tabs>
        <w:rPr>
          <w:sz w:val="28"/>
          <w:szCs w:val="28"/>
        </w:rPr>
      </w:pPr>
    </w:p>
    <w:p w:rsidR="002045CC" w:rsidRDefault="002045CC" w:rsidP="002045CC">
      <w:pPr>
        <w:pStyle w:val="Zhlav"/>
        <w:tabs>
          <w:tab w:val="left" w:pos="708"/>
        </w:tabs>
        <w:rPr>
          <w:sz w:val="28"/>
          <w:szCs w:val="28"/>
        </w:rPr>
      </w:pPr>
      <w:r w:rsidRPr="009308AE">
        <w:rPr>
          <w:sz w:val="28"/>
          <w:szCs w:val="28"/>
        </w:rPr>
        <w:t>Žáci budou do 1. ročníku základní školy přijímáni na základě žádosti zákonných zástupců přednostně podle těchto kritérií:</w:t>
      </w:r>
    </w:p>
    <w:p w:rsidR="00654471" w:rsidRPr="009308AE" w:rsidRDefault="00654471" w:rsidP="002045CC">
      <w:pPr>
        <w:pStyle w:val="Zhlav"/>
        <w:tabs>
          <w:tab w:val="left" w:pos="708"/>
        </w:tabs>
        <w:rPr>
          <w:sz w:val="28"/>
          <w:szCs w:val="28"/>
        </w:rPr>
      </w:pPr>
    </w:p>
    <w:p w:rsidR="002045CC" w:rsidRPr="00654471" w:rsidRDefault="002045CC" w:rsidP="002045CC">
      <w:pPr>
        <w:pStyle w:val="Zhlav"/>
        <w:numPr>
          <w:ilvl w:val="0"/>
          <w:numId w:val="1"/>
        </w:numPr>
        <w:rPr>
          <w:b/>
          <w:sz w:val="28"/>
          <w:szCs w:val="28"/>
        </w:rPr>
      </w:pPr>
      <w:r w:rsidRPr="00654471">
        <w:rPr>
          <w:b/>
          <w:sz w:val="28"/>
          <w:szCs w:val="28"/>
        </w:rPr>
        <w:t xml:space="preserve">děti s místem trvalého pobytu ve školském obvodu Základní školy Česká Třebová, Ústecká ulice; </w:t>
      </w:r>
    </w:p>
    <w:p w:rsidR="002045CC" w:rsidRPr="009308AE" w:rsidRDefault="002045CC" w:rsidP="002045CC">
      <w:pPr>
        <w:pStyle w:val="Zhlav"/>
        <w:tabs>
          <w:tab w:val="left" w:pos="708"/>
        </w:tabs>
        <w:rPr>
          <w:sz w:val="28"/>
          <w:szCs w:val="28"/>
        </w:rPr>
      </w:pPr>
    </w:p>
    <w:p w:rsidR="002045CC" w:rsidRPr="009308AE" w:rsidRDefault="002045CC" w:rsidP="002045CC">
      <w:pPr>
        <w:pStyle w:val="Zhlav"/>
        <w:numPr>
          <w:ilvl w:val="0"/>
          <w:numId w:val="1"/>
        </w:numPr>
        <w:rPr>
          <w:sz w:val="28"/>
          <w:szCs w:val="28"/>
        </w:rPr>
      </w:pPr>
      <w:r w:rsidRPr="009308AE">
        <w:rPr>
          <w:sz w:val="28"/>
          <w:szCs w:val="28"/>
        </w:rPr>
        <w:t>děti s místem trvalého pobytu v České Třebové z jiného školského obvodu, jejichž sourozenec je již žákem Základní školy Česká Třebová, Ústecká ulice;</w:t>
      </w:r>
    </w:p>
    <w:p w:rsidR="002045CC" w:rsidRPr="009308AE" w:rsidRDefault="002045CC" w:rsidP="002045CC">
      <w:pPr>
        <w:pStyle w:val="Zhlav"/>
        <w:tabs>
          <w:tab w:val="left" w:pos="708"/>
        </w:tabs>
        <w:ind w:left="720"/>
        <w:rPr>
          <w:sz w:val="28"/>
          <w:szCs w:val="28"/>
        </w:rPr>
      </w:pPr>
    </w:p>
    <w:p w:rsidR="002045CC" w:rsidRPr="009308AE" w:rsidRDefault="002045CC" w:rsidP="002045CC">
      <w:pPr>
        <w:pStyle w:val="Zhlav"/>
        <w:numPr>
          <w:ilvl w:val="0"/>
          <w:numId w:val="1"/>
        </w:numPr>
        <w:rPr>
          <w:sz w:val="28"/>
          <w:szCs w:val="28"/>
        </w:rPr>
      </w:pPr>
      <w:r w:rsidRPr="009308AE">
        <w:rPr>
          <w:sz w:val="28"/>
          <w:szCs w:val="28"/>
        </w:rPr>
        <w:t>děti s místem trvalého pobytu v České Třebové z jiného školského obvodu;</w:t>
      </w:r>
    </w:p>
    <w:p w:rsidR="002045CC" w:rsidRPr="009308AE" w:rsidRDefault="002045CC" w:rsidP="002045CC">
      <w:pPr>
        <w:pStyle w:val="Zhlav"/>
        <w:tabs>
          <w:tab w:val="left" w:pos="708"/>
        </w:tabs>
        <w:ind w:left="720"/>
        <w:rPr>
          <w:sz w:val="28"/>
          <w:szCs w:val="28"/>
        </w:rPr>
      </w:pPr>
    </w:p>
    <w:p w:rsidR="002045CC" w:rsidRPr="009308AE" w:rsidRDefault="002045CC" w:rsidP="002045CC">
      <w:pPr>
        <w:pStyle w:val="Zhlav"/>
        <w:numPr>
          <w:ilvl w:val="0"/>
          <w:numId w:val="1"/>
        </w:numPr>
        <w:rPr>
          <w:sz w:val="28"/>
          <w:szCs w:val="28"/>
        </w:rPr>
      </w:pPr>
      <w:r w:rsidRPr="009308AE">
        <w:rPr>
          <w:sz w:val="28"/>
          <w:szCs w:val="28"/>
        </w:rPr>
        <w:t>děti s místem trvalého pobytu mimo Českou Třebovou, jejichž sourozenec je již žákem Základní školy Česká Třebová, Ústecká ulice;</w:t>
      </w:r>
    </w:p>
    <w:p w:rsidR="002045CC" w:rsidRPr="009308AE" w:rsidRDefault="002045CC" w:rsidP="002045CC">
      <w:pPr>
        <w:pStyle w:val="Zhlav"/>
        <w:tabs>
          <w:tab w:val="left" w:pos="708"/>
        </w:tabs>
        <w:ind w:left="720"/>
        <w:rPr>
          <w:sz w:val="28"/>
          <w:szCs w:val="28"/>
        </w:rPr>
      </w:pPr>
    </w:p>
    <w:p w:rsidR="002045CC" w:rsidRPr="009308AE" w:rsidRDefault="002045CC" w:rsidP="002045CC">
      <w:pPr>
        <w:pStyle w:val="Zhlav"/>
        <w:numPr>
          <w:ilvl w:val="0"/>
          <w:numId w:val="1"/>
        </w:numPr>
        <w:rPr>
          <w:sz w:val="28"/>
          <w:szCs w:val="28"/>
        </w:rPr>
      </w:pPr>
      <w:r w:rsidRPr="009308AE">
        <w:rPr>
          <w:sz w:val="28"/>
          <w:szCs w:val="28"/>
        </w:rPr>
        <w:t>děti s místem trvalého pobytu mimo Českou Třebovou.</w:t>
      </w:r>
      <w:r w:rsidRPr="009308AE">
        <w:rPr>
          <w:sz w:val="28"/>
          <w:szCs w:val="28"/>
        </w:rPr>
        <w:br/>
      </w:r>
    </w:p>
    <w:p w:rsidR="002045CC" w:rsidRPr="009308AE" w:rsidRDefault="002045CC" w:rsidP="002045CC">
      <w:pPr>
        <w:pStyle w:val="Zhlav"/>
        <w:jc w:val="both"/>
        <w:rPr>
          <w:bCs/>
          <w:sz w:val="28"/>
          <w:szCs w:val="28"/>
        </w:rPr>
      </w:pPr>
      <w:r w:rsidRPr="009308AE">
        <w:rPr>
          <w:bCs/>
          <w:sz w:val="28"/>
          <w:szCs w:val="28"/>
        </w:rPr>
        <w:t>Žáci budou přijímání postupně podle jednotlivých kritérií. Nejdříve se přijímají žáci dle 1. kritéria, poté dle 2. až 5. kritéria.</w:t>
      </w:r>
    </w:p>
    <w:p w:rsidR="002045CC" w:rsidRPr="009308AE" w:rsidRDefault="002045CC" w:rsidP="002045CC">
      <w:pPr>
        <w:pStyle w:val="Zhlav"/>
        <w:jc w:val="both"/>
        <w:rPr>
          <w:bCs/>
          <w:sz w:val="28"/>
          <w:szCs w:val="28"/>
        </w:rPr>
      </w:pPr>
    </w:p>
    <w:p w:rsidR="002045CC" w:rsidRPr="009308AE" w:rsidRDefault="002045CC" w:rsidP="002045CC">
      <w:pPr>
        <w:pStyle w:val="Zhlav"/>
        <w:jc w:val="both"/>
        <w:rPr>
          <w:bCs/>
          <w:sz w:val="28"/>
          <w:szCs w:val="28"/>
        </w:rPr>
      </w:pPr>
      <w:r w:rsidRPr="009308AE">
        <w:rPr>
          <w:bCs/>
          <w:sz w:val="28"/>
          <w:szCs w:val="28"/>
        </w:rPr>
        <w:t xml:space="preserve">Pro naplnění daného kritéria jsou rozhodné informace uvedené žadatelem o přijetí – zákonným zástupcem dítěte do žádosti o přijetí v den zápisu do první třídy. </w:t>
      </w:r>
    </w:p>
    <w:p w:rsidR="002045CC" w:rsidRPr="009308AE" w:rsidRDefault="002045CC" w:rsidP="002045CC">
      <w:pPr>
        <w:pStyle w:val="Zhlav"/>
        <w:jc w:val="both"/>
        <w:rPr>
          <w:bCs/>
          <w:sz w:val="28"/>
          <w:szCs w:val="28"/>
        </w:rPr>
      </w:pPr>
    </w:p>
    <w:p w:rsidR="002045CC" w:rsidRPr="009308AE" w:rsidRDefault="002045CC" w:rsidP="002045CC">
      <w:pPr>
        <w:pStyle w:val="Zhlav"/>
        <w:tabs>
          <w:tab w:val="left" w:pos="708"/>
        </w:tabs>
        <w:jc w:val="both"/>
        <w:rPr>
          <w:bCs/>
          <w:sz w:val="28"/>
          <w:szCs w:val="28"/>
        </w:rPr>
      </w:pPr>
      <w:r w:rsidRPr="009308AE">
        <w:rPr>
          <w:bCs/>
          <w:sz w:val="28"/>
          <w:szCs w:val="28"/>
        </w:rPr>
        <w:t xml:space="preserve">V případě, že v jednom kritériu nebude v možnostech školy přijmout všechny žáky (kteří dané kritérium splňují), protože by došlo k překročení kapacity stanovené ředitelkou školy (s výjimkou   1. kritéria), bude provedeno losování. Losovat se bude ze všech dětí splňujících dané kritérium. Losování provede Adéla Lišková (členka školské rady) za přítomnosti Mgr. Pavlíny Vomáčkové (členky vedení školy). Losování proběhne veřejně, účast zákonných zástupců je možná. Losovat se budou </w:t>
      </w:r>
      <w:r w:rsidR="00D06CFC">
        <w:rPr>
          <w:bCs/>
          <w:sz w:val="28"/>
          <w:szCs w:val="28"/>
        </w:rPr>
        <w:t xml:space="preserve">registrační </w:t>
      </w:r>
      <w:bookmarkStart w:id="0" w:name="_GoBack"/>
      <w:bookmarkEnd w:id="0"/>
      <w:r w:rsidRPr="009308AE">
        <w:rPr>
          <w:bCs/>
          <w:sz w:val="28"/>
          <w:szCs w:val="28"/>
        </w:rPr>
        <w:t>čísla, která byla přidělena žákům školy při zápisu.</w:t>
      </w:r>
    </w:p>
    <w:p w:rsidR="002045CC" w:rsidRPr="009308AE" w:rsidRDefault="002045CC" w:rsidP="002045CC">
      <w:pPr>
        <w:pStyle w:val="Zhlav"/>
        <w:tabs>
          <w:tab w:val="left" w:pos="708"/>
        </w:tabs>
        <w:jc w:val="both"/>
        <w:rPr>
          <w:sz w:val="28"/>
          <w:szCs w:val="28"/>
        </w:rPr>
      </w:pPr>
      <w:r w:rsidRPr="009308AE">
        <w:rPr>
          <w:bCs/>
          <w:sz w:val="28"/>
          <w:szCs w:val="28"/>
        </w:rPr>
        <w:t>O přijetí dítěte nerozhoduje datum podání, ani pořadí podané žádosti</w:t>
      </w:r>
      <w:r w:rsidRPr="009308AE">
        <w:rPr>
          <w:sz w:val="28"/>
          <w:szCs w:val="28"/>
        </w:rPr>
        <w:t>.</w:t>
      </w:r>
      <w:r w:rsidRPr="009308AE">
        <w:rPr>
          <w:sz w:val="28"/>
          <w:szCs w:val="28"/>
        </w:rPr>
        <w:br/>
      </w:r>
      <w:r w:rsidRPr="009308AE">
        <w:rPr>
          <w:b/>
          <w:sz w:val="28"/>
          <w:szCs w:val="28"/>
        </w:rPr>
        <w:t>Pro školní rok 2019/2020</w:t>
      </w:r>
      <w:r w:rsidRPr="009308AE">
        <w:rPr>
          <w:sz w:val="28"/>
          <w:szCs w:val="28"/>
        </w:rPr>
        <w:t xml:space="preserve"> </w:t>
      </w:r>
      <w:r w:rsidRPr="009308AE">
        <w:rPr>
          <w:b/>
          <w:sz w:val="28"/>
          <w:szCs w:val="28"/>
        </w:rPr>
        <w:t>je maximální počet dětí přijatých do 1. ročníku 50</w:t>
      </w:r>
      <w:r w:rsidRPr="009308AE">
        <w:rPr>
          <w:sz w:val="28"/>
          <w:szCs w:val="28"/>
        </w:rPr>
        <w:t>. Překročit tento maximální počet je možné v případě, že se bude jednat o děti s místem trvalého pobytu ve školském obvodu Základní školy Česká Třebová, Ústecká ulice.</w:t>
      </w:r>
    </w:p>
    <w:p w:rsidR="003671B0" w:rsidRPr="009308AE" w:rsidRDefault="003671B0">
      <w:pPr>
        <w:rPr>
          <w:sz w:val="28"/>
          <w:szCs w:val="28"/>
        </w:rPr>
      </w:pPr>
    </w:p>
    <w:sectPr w:rsidR="003671B0" w:rsidRPr="009308AE" w:rsidSect="002045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97919"/>
    <w:multiLevelType w:val="hybridMultilevel"/>
    <w:tmpl w:val="08C27E3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5CC"/>
    <w:rsid w:val="002045CC"/>
    <w:rsid w:val="003671B0"/>
    <w:rsid w:val="00654471"/>
    <w:rsid w:val="009308AE"/>
    <w:rsid w:val="00957984"/>
    <w:rsid w:val="00D06C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7381C"/>
  <w15:chartTrackingRefBased/>
  <w15:docId w15:val="{FFA55241-2BEC-4C4A-AA08-A935289D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rsid w:val="002045CC"/>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semiHidden/>
    <w:rsid w:val="002045CC"/>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284</Words>
  <Characters>1680</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Pavlína Vomáčková</dc:creator>
  <cp:keywords/>
  <dc:description/>
  <cp:lastModifiedBy>Pavlína Vomáčková</cp:lastModifiedBy>
  <cp:revision>5</cp:revision>
  <dcterms:created xsi:type="dcterms:W3CDTF">2019-04-02T10:54:00Z</dcterms:created>
  <dcterms:modified xsi:type="dcterms:W3CDTF">2019-04-02T11:08:00Z</dcterms:modified>
</cp:coreProperties>
</file>